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BE" w:rsidRPr="00F5379D" w:rsidRDefault="00292EBE" w:rsidP="00292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79D">
        <w:rPr>
          <w:rFonts w:ascii="Times New Roman" w:hAnsi="Times New Roman" w:cs="Times New Roman"/>
          <w:b/>
          <w:sz w:val="24"/>
          <w:szCs w:val="24"/>
        </w:rPr>
        <w:t xml:space="preserve">Сведения о количестве и об общей стоимости договоров, заключенных Заказчиком в </w:t>
      </w:r>
      <w:r w:rsidR="00EB50BA">
        <w:rPr>
          <w:rFonts w:ascii="Times New Roman" w:hAnsi="Times New Roman" w:cs="Times New Roman"/>
          <w:b/>
          <w:sz w:val="24"/>
          <w:szCs w:val="24"/>
        </w:rPr>
        <w:t>мае</w:t>
      </w:r>
      <w:r w:rsidRPr="00F5379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379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92EBE" w:rsidRPr="00292EBE" w:rsidTr="00292EBE">
        <w:tc>
          <w:tcPr>
            <w:tcW w:w="675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292EBE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292EB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4110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Наименование сведений / тип отчета</w:t>
            </w:r>
          </w:p>
        </w:tc>
        <w:tc>
          <w:tcPr>
            <w:tcW w:w="2393" w:type="dxa"/>
          </w:tcPr>
          <w:p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Количество заключенных договоров</w:t>
            </w:r>
          </w:p>
        </w:tc>
        <w:tc>
          <w:tcPr>
            <w:tcW w:w="2393" w:type="dxa"/>
          </w:tcPr>
          <w:p w:rsid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Сумма заключенных договоров</w:t>
            </w:r>
          </w:p>
          <w:p w:rsidR="00C41C8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(руб.)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настоящего Федерального закона</w:t>
            </w:r>
          </w:p>
        </w:tc>
        <w:tc>
          <w:tcPr>
            <w:tcW w:w="2393" w:type="dxa"/>
            <w:vAlign w:val="center"/>
          </w:tcPr>
          <w:p w:rsidR="00292EBE" w:rsidRPr="00292EBE" w:rsidRDefault="00992623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992623" w:rsidP="00C41C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по результатам закупки у единственного поставщика (исполнителя, подрядчика)</w:t>
            </w:r>
          </w:p>
        </w:tc>
        <w:tc>
          <w:tcPr>
            <w:tcW w:w="2393" w:type="dxa"/>
            <w:vAlign w:val="center"/>
          </w:tcPr>
          <w:p w:rsidR="00292EBE" w:rsidRPr="00292EBE" w:rsidRDefault="00EB50BA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85</w:t>
            </w:r>
          </w:p>
        </w:tc>
        <w:tc>
          <w:tcPr>
            <w:tcW w:w="2393" w:type="dxa"/>
            <w:vAlign w:val="center"/>
          </w:tcPr>
          <w:p w:rsidR="00292EBE" w:rsidRPr="00292EBE" w:rsidRDefault="00EB50BA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4 625 570,85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несостоявшейся.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P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sectPr w:rsidR="00292EBE" w:rsidRPr="00292EBE" w:rsidSect="00F5379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BE"/>
    <w:rsid w:val="0005565E"/>
    <w:rsid w:val="00077DCE"/>
    <w:rsid w:val="00292EBE"/>
    <w:rsid w:val="003E44AD"/>
    <w:rsid w:val="006A783F"/>
    <w:rsid w:val="006D2430"/>
    <w:rsid w:val="00992623"/>
    <w:rsid w:val="00AD68C8"/>
    <w:rsid w:val="00C41C8E"/>
    <w:rsid w:val="00DD4C58"/>
    <w:rsid w:val="00EB50BA"/>
    <w:rsid w:val="00F5379D"/>
    <w:rsid w:val="00F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Лев Ю. Белозубов</cp:lastModifiedBy>
  <cp:revision>10</cp:revision>
  <dcterms:created xsi:type="dcterms:W3CDTF">2019-02-08T05:47:00Z</dcterms:created>
  <dcterms:modified xsi:type="dcterms:W3CDTF">2019-06-10T11:58:00Z</dcterms:modified>
</cp:coreProperties>
</file>