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9E" w:rsidRPr="0086349E" w:rsidRDefault="0086349E" w:rsidP="0086349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6349E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открытого конкурса</w:t>
      </w:r>
    </w:p>
    <w:p w:rsidR="0086349E" w:rsidRPr="0086349E" w:rsidRDefault="0086349E" w:rsidP="0086349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6349E">
        <w:rPr>
          <w:rFonts w:ascii="Tahoma" w:eastAsia="Times New Roman" w:hAnsi="Tahoma" w:cs="Tahoma"/>
          <w:sz w:val="21"/>
          <w:szCs w:val="21"/>
          <w:lang w:eastAsia="ru-RU"/>
        </w:rPr>
        <w:t>для закупки №0418100002616000001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6349E" w:rsidRPr="0086349E" w:rsidTr="0086349E">
        <w:tc>
          <w:tcPr>
            <w:tcW w:w="2000" w:type="pct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0418100002616000001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2016 год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Организация,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осуществляющая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размещение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ОТКРЫТОЕ АКЦИОНЕРНОЕ ОБЩЕСТВО "ИЗДАТЕЛЬСТВО "СОВЕТСКАЯ КУБАНЬ"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106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Заричнюк</w:t>
            </w:r>
            <w:proofErr w:type="spell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Дарья Владимировна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yurist@sovkuban.ru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7-918-4638454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7-861-2555091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26.04.2016 18:00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17.05.2016 09:00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17.05.2016 09:00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17.05.2016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рассмотрения и оценки заявок на участие в конкурсе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350000,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лоте 1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 для лота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Открытый конкурс на право заключения договора на оказание услуг по проведению ежегодного обязательного аудита бухгалтерской (финансовой) отчетности ОАО "Издательство "Советская Кубань" за 2016 год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205000.00 Российский рубль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Собственные средства Заказчика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Условия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работы, оказания услуги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Краснодарский край, 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ул. </w:t>
            </w:r>
            <w:proofErr w:type="spell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апрель 2017 г.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Условия, запреты и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349E" w:rsidRPr="0086349E" w:rsidTr="0086349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7"/>
              <w:gridCol w:w="1254"/>
              <w:gridCol w:w="1190"/>
              <w:gridCol w:w="1120"/>
              <w:gridCol w:w="849"/>
              <w:gridCol w:w="1005"/>
            </w:tblGrid>
            <w:tr w:rsidR="0086349E" w:rsidRPr="0086349E">
              <w:tc>
                <w:tcPr>
                  <w:tcW w:w="0" w:type="auto"/>
                  <w:gridSpan w:val="6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86349E" w:rsidRPr="0086349E"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  <w:proofErr w:type="gramStart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</w:t>
                  </w:r>
                  <w:proofErr w:type="gramEnd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86349E" w:rsidRPr="0086349E"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оказание услуг по проведению ежегодного обязательного аудита бухгалтерской (финансовой) отчетности ОАО «Издательство «Советская Кубань» за 2016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69.20.10.000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НАБОР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205000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205000.00</w:t>
                  </w:r>
                </w:p>
              </w:tc>
            </w:tr>
            <w:tr w:rsidR="0086349E" w:rsidRPr="0086349E">
              <w:tc>
                <w:tcPr>
                  <w:tcW w:w="0" w:type="auto"/>
                  <w:gridSpan w:val="6"/>
                  <w:vAlign w:val="center"/>
                  <w:hideMark/>
                </w:tcPr>
                <w:p w:rsidR="0086349E" w:rsidRPr="0086349E" w:rsidRDefault="0086349E" w:rsidP="0086349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6349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205000.00</w:t>
                  </w:r>
                </w:p>
              </w:tc>
            </w:tr>
          </w:tbl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Заказчик устанавливает ограничение в отношении участников закупки, которыми могут быть только субъекты малого предпринимательства или социально ориентированные некоммерческие организации (согласно ч. 3 ст. 30 44-ФЗ, ч. 5 Федерального закона 307-ФЗ от 24.12.2008г., с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изменениями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внесенными Федеральным законом от 01.12.2014 N 403-ФЗ). Участник закупки обязан декларировать в заявке на участие в конкурсе свою принадлежность к субъектам малого и среднего предпринимательства. 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2050.00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внесения денежных сре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дств в к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ачестве обеспечения заявок, условия банковской гарантии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заявки на участие в конкурсе осуществляется путем внесения денежных средств или банковской гарантией.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61500.00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исполнения контракта осуществляется путем внесения денежных средств или банковской гарантией. Выбор способа обеспечения исполнения контракта осуществляется участником закупок. 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40702810700000002815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"Номер лицевого счёта" </w:t>
            </w:r>
          </w:p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040349700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86349E" w:rsidRPr="0086349E" w:rsidTr="0086349E">
        <w:tc>
          <w:tcPr>
            <w:tcW w:w="0" w:type="auto"/>
            <w:gridSpan w:val="2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Способы получения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 официального сайта конкурсную документацию можно скачать в форме электронного документа бесплатно. Заказчик не несет ответственности за качество скачивания конкурсной документации с официального сайта. Также конкурсная документация в форме электронного документа предоставляется Заказчиком бесплатно по письменному заявлению любого заинтересованного лица в течение двух рабочих дней после получения указанного заявления. В этом случае заинтересованное лицо предоставляет заявление в письменной форме, в том числе в форме электронного документа, по адресу: 350000; Краснодарский край, г. Краснодар, ул. </w:t>
            </w:r>
            <w:proofErr w:type="spell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Рашпилевская</w:t>
            </w:r>
            <w:proofErr w:type="spell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д. 106. Эл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очта: yurist@sovkuban.ru 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26.04.2016 15:47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17.05.2016 09:00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предоставления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конкурсной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документаци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Российская Федерация, 350000, Краснодарский край, </w:t>
            </w: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Краснодар </w:t>
            </w:r>
            <w:proofErr w:type="gramStart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</w:t>
            </w:r>
            <w:proofErr w:type="gramEnd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РАШПИЛЕВСКАЯ, 110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Порядок предоставления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 закупки подает заявку на участие в конкурсе в письменной форме в запечатанном конверте, подписанную в соответствии с нормативными правовыми актами Российской Федерации.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Язык или </w:t>
            </w:r>
            <w:bookmarkStart w:id="0" w:name="_GoBack"/>
            <w:bookmarkEnd w:id="0"/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языки, на которых предоставляется конкурсная документация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Русский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за предоставление конкурсной документации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Плата не установлена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Конкурсная Документация-аудит</w:t>
            </w:r>
          </w:p>
        </w:tc>
      </w:tr>
      <w:tr w:rsidR="0086349E" w:rsidRPr="0086349E" w:rsidTr="0086349E"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размещения извещения (по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86349E" w:rsidRPr="0086349E" w:rsidRDefault="0086349E" w:rsidP="008634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6349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26.04.2016 17:51</w:t>
            </w:r>
          </w:p>
        </w:tc>
      </w:tr>
    </w:tbl>
    <w:p w:rsidR="00AF3DA2" w:rsidRDefault="00AF3DA2"/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9E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86349E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2733">
          <w:marLeft w:val="0"/>
          <w:marRight w:val="0"/>
          <w:marTop w:val="65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0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1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2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2016-04-26T14:55:00Z</dcterms:created>
  <dcterms:modified xsi:type="dcterms:W3CDTF">2016-04-26T14:59:00Z</dcterms:modified>
</cp:coreProperties>
</file>