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6" w:space="0" w:color="D4D0C8"/>
          <w:left w:val="single" w:sz="6" w:space="0" w:color="D4D0C8"/>
          <w:bottom w:val="single" w:sz="6" w:space="0" w:color="D4D0C8"/>
          <w:right w:val="single" w:sz="6" w:space="0" w:color="D4D0C8"/>
        </w:tblBorders>
        <w:tblLook w:val="04A0" w:firstRow="1" w:lastRow="0" w:firstColumn="1" w:lastColumn="0" w:noHBand="0" w:noVBand="1"/>
      </w:tblPr>
      <w:tblGrid>
        <w:gridCol w:w="5517"/>
        <w:gridCol w:w="3988"/>
      </w:tblGrid>
      <w:tr w:rsidR="006B55A9" w:rsidTr="00693001">
        <w:tc>
          <w:tcPr>
            <w:tcW w:w="0" w:type="auto"/>
            <w:gridSpan w:val="2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FFFFFF"/>
            </w:tcBorders>
            <w:shd w:val="clear" w:color="auto" w:fill="D4DDC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5A9" w:rsidRDefault="006B55A9" w:rsidP="00693001">
            <w:pPr>
              <w:rPr>
                <w:b/>
                <w:bCs/>
              </w:rPr>
            </w:pPr>
            <w:r>
              <w:rPr>
                <w:b/>
                <w:bCs/>
              </w:rPr>
              <w:t>Итоговый Протокол по проведению торговой процедуры "Запрос предложений (в форме ПДО) покупателя № 1268071"</w:t>
            </w:r>
          </w:p>
        </w:tc>
      </w:tr>
      <w:tr w:rsidR="006B55A9" w:rsidTr="00693001">
        <w:tc>
          <w:tcPr>
            <w:tcW w:w="3000" w:type="dxa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5A9" w:rsidRDefault="006B55A9" w:rsidP="00693001">
            <w:pPr>
              <w:spacing w:after="0"/>
              <w:rPr>
                <w:rFonts w:cs="Times New Roman"/>
              </w:rPr>
            </w:pP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5A9" w:rsidRDefault="006B55A9" w:rsidP="00693001">
            <w:pPr>
              <w:spacing w:after="0"/>
              <w:rPr>
                <w:rFonts w:cs="Times New Roman"/>
              </w:rPr>
            </w:pPr>
          </w:p>
        </w:tc>
      </w:tr>
      <w:tr w:rsidR="006B55A9" w:rsidTr="00693001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5A9" w:rsidRDefault="006B55A9" w:rsidP="00693001">
            <w:r>
              <w:t>Протокол №: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5A9" w:rsidRDefault="006B55A9" w:rsidP="00693001">
            <w:r>
              <w:t>1268071-1</w:t>
            </w:r>
          </w:p>
        </w:tc>
      </w:tr>
      <w:tr w:rsidR="006B55A9" w:rsidTr="00693001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5A9" w:rsidRDefault="006B55A9" w:rsidP="00693001">
            <w:r>
              <w:t>Дата публикации: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5A9" w:rsidRDefault="006B55A9" w:rsidP="00693001">
            <w:r>
              <w:t>23.06.2014 16:19</w:t>
            </w:r>
          </w:p>
        </w:tc>
      </w:tr>
      <w:tr w:rsidR="006B55A9" w:rsidTr="00693001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5A9" w:rsidRDefault="006B55A9" w:rsidP="00693001">
            <w:r>
              <w:t>Место публикации: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5A9" w:rsidRDefault="006B55A9" w:rsidP="00693001">
            <w:proofErr w:type="spellStart"/>
            <w:proofErr w:type="gramStart"/>
            <w:r>
              <w:t>C</w:t>
            </w:r>
            <w:proofErr w:type="gramEnd"/>
            <w:r>
              <w:t>айт</w:t>
            </w:r>
            <w:proofErr w:type="spellEnd"/>
            <w:r>
              <w:t xml:space="preserve"> в сети Интернет по адресу: www.fabrikant.ru.</w:t>
            </w:r>
          </w:p>
        </w:tc>
      </w:tr>
      <w:tr w:rsidR="006B55A9" w:rsidTr="00693001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5A9" w:rsidRDefault="006B55A9" w:rsidP="00693001">
            <w:r>
              <w:t>Организатор процедуры: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5A9" w:rsidRDefault="006B55A9" w:rsidP="00693001">
            <w:r>
              <w:t xml:space="preserve">Открытое акционерное общество "Издательство "Советская Кубань" (Россия, 350000, Краснодарский край, Краснодар, </w:t>
            </w:r>
            <w:proofErr w:type="spellStart"/>
            <w:r>
              <w:t>Рашпилевская</w:t>
            </w:r>
            <w:proofErr w:type="spellEnd"/>
            <w:r>
              <w:t>, д. 106).</w:t>
            </w:r>
          </w:p>
        </w:tc>
      </w:tr>
      <w:tr w:rsidR="006B55A9" w:rsidTr="00693001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5A9" w:rsidRDefault="006B55A9" w:rsidP="00693001">
            <w:r>
              <w:t>Заказчик: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5A9" w:rsidRDefault="006B55A9" w:rsidP="00693001">
            <w:r>
              <w:t>ОАО "Издательство "Советская Кубань"</w:t>
            </w:r>
          </w:p>
        </w:tc>
      </w:tr>
      <w:tr w:rsidR="006B55A9" w:rsidTr="00693001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5A9" w:rsidRDefault="006B55A9" w:rsidP="00693001">
            <w:r>
              <w:t>Общее наименование закупки: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5A9" w:rsidRDefault="006B55A9" w:rsidP="00693001">
            <w:r>
              <w:t>Поставка бумаги газетной</w:t>
            </w:r>
          </w:p>
        </w:tc>
      </w:tr>
      <w:tr w:rsidR="006B55A9" w:rsidTr="00693001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5A9" w:rsidRDefault="006B55A9" w:rsidP="00693001">
            <w:r>
              <w:t>Вопросы заседания: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5A9" w:rsidRDefault="006B55A9" w:rsidP="00693001">
            <w:pPr>
              <w:numPr>
                <w:ilvl w:val="0"/>
                <w:numId w:val="1"/>
              </w:numPr>
            </w:pPr>
            <w:r>
              <w:t xml:space="preserve">Принятие решения о завершении торговой процедуры "Запрос предложений (в форме ПДО) покупателя № 1268071". </w:t>
            </w:r>
          </w:p>
        </w:tc>
      </w:tr>
      <w:tr w:rsidR="006B55A9" w:rsidTr="00693001">
        <w:tc>
          <w:tcPr>
            <w:tcW w:w="0" w:type="auto"/>
            <w:gridSpan w:val="2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FFFFFF"/>
            </w:tcBorders>
            <w:shd w:val="clear" w:color="auto" w:fill="D4DDC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5A9" w:rsidRDefault="006B55A9" w:rsidP="00693001">
            <w:pPr>
              <w:rPr>
                <w:b/>
                <w:bCs/>
              </w:rPr>
            </w:pPr>
            <w:r>
              <w:rPr>
                <w:b/>
                <w:bCs/>
              </w:rPr>
              <w:t>Решение по вопросу № 1:</w:t>
            </w:r>
          </w:p>
        </w:tc>
      </w:tr>
      <w:tr w:rsidR="006B55A9" w:rsidTr="00693001">
        <w:tc>
          <w:tcPr>
            <w:tcW w:w="0" w:type="auto"/>
            <w:gridSpan w:val="2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5A9" w:rsidRDefault="006B55A9" w:rsidP="00693001">
            <w:r>
              <w:t>По лотам были приняты следующие решения:</w:t>
            </w:r>
          </w:p>
        </w:tc>
      </w:tr>
      <w:tr w:rsidR="006B55A9" w:rsidTr="00693001">
        <w:tc>
          <w:tcPr>
            <w:tcW w:w="0" w:type="auto"/>
            <w:gridSpan w:val="2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9"/>
              <w:gridCol w:w="1896"/>
              <w:gridCol w:w="2845"/>
              <w:gridCol w:w="1896"/>
              <w:gridCol w:w="1896"/>
            </w:tblGrid>
            <w:tr w:rsidR="006B55A9" w:rsidTr="00693001">
              <w:trPr>
                <w:tblCellSpacing w:w="0" w:type="dxa"/>
              </w:trPr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single" w:sz="6" w:space="0" w:color="D4D0C8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B55A9" w:rsidRDefault="006B55A9" w:rsidP="00693001">
                  <w:r>
                    <w:t>Номер лота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nil"/>
                    <w:right w:val="single" w:sz="6" w:space="0" w:color="D4D0C8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B55A9" w:rsidRDefault="006B55A9" w:rsidP="00693001">
                  <w:r>
                    <w:t>Наименование лота</w:t>
                  </w:r>
                </w:p>
              </w:tc>
              <w:tc>
                <w:tcPr>
                  <w:tcW w:w="1500" w:type="pct"/>
                  <w:tcBorders>
                    <w:top w:val="nil"/>
                    <w:left w:val="nil"/>
                    <w:bottom w:val="nil"/>
                    <w:right w:val="single" w:sz="6" w:space="0" w:color="D4D0C8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B55A9" w:rsidRDefault="006B55A9" w:rsidP="00693001">
                  <w:r>
                    <w:t>Победитель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nil"/>
                    <w:right w:val="single" w:sz="6" w:space="0" w:color="D4D0C8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B55A9" w:rsidRDefault="006B55A9" w:rsidP="00693001">
                  <w:r>
                    <w:t>Предложение победителя</w:t>
                  </w:r>
                </w:p>
              </w:tc>
              <w:tc>
                <w:tcPr>
                  <w:tcW w:w="1000" w:type="pct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B55A9" w:rsidRDefault="006B55A9" w:rsidP="00693001">
                  <w:r>
                    <w:t>Основание</w:t>
                  </w:r>
                </w:p>
              </w:tc>
            </w:tr>
          </w:tbl>
          <w:p w:rsidR="006B55A9" w:rsidRDefault="006B55A9" w:rsidP="00693001">
            <w:pPr>
              <w:spacing w:after="0"/>
              <w:rPr>
                <w:rFonts w:cs="Times New Roman"/>
              </w:rPr>
            </w:pPr>
          </w:p>
        </w:tc>
      </w:tr>
      <w:tr w:rsidR="006B55A9" w:rsidTr="00693001">
        <w:tc>
          <w:tcPr>
            <w:tcW w:w="0" w:type="auto"/>
            <w:gridSpan w:val="2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9"/>
              <w:gridCol w:w="1896"/>
              <w:gridCol w:w="2845"/>
              <w:gridCol w:w="1896"/>
              <w:gridCol w:w="1896"/>
            </w:tblGrid>
            <w:tr w:rsidR="006B55A9" w:rsidTr="00693001">
              <w:trPr>
                <w:tblCellSpacing w:w="0" w:type="dxa"/>
              </w:trPr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single" w:sz="6" w:space="0" w:color="D4D0C8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6B55A9" w:rsidRDefault="006B55A9" w:rsidP="00693001">
                  <w:r>
                    <w:t>Лот №1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nil"/>
                    <w:right w:val="single" w:sz="6" w:space="0" w:color="D4D0C8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B55A9" w:rsidRDefault="006B55A9" w:rsidP="00693001">
                  <w:r>
                    <w:t xml:space="preserve">Бумага газетная - 150 т </w:t>
                  </w:r>
                </w:p>
              </w:tc>
              <w:tc>
                <w:tcPr>
                  <w:tcW w:w="1500" w:type="pct"/>
                  <w:tcBorders>
                    <w:top w:val="nil"/>
                    <w:left w:val="nil"/>
                    <w:bottom w:val="nil"/>
                    <w:right w:val="single" w:sz="6" w:space="0" w:color="D4D0C8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B55A9" w:rsidRDefault="006B55A9" w:rsidP="00693001">
                  <w:r>
                    <w:t>Общество с ограниченной ответственностью "</w:t>
                  </w:r>
                  <w:proofErr w:type="spellStart"/>
                  <w:r>
                    <w:t>Кубаньиздат</w:t>
                  </w:r>
                  <w:proofErr w:type="spellEnd"/>
                  <w:r>
                    <w:t xml:space="preserve">" (Россия, 350000, Краснодарский край, г. Краснодар, ул. </w:t>
                  </w:r>
                  <w:proofErr w:type="spellStart"/>
                  <w:r>
                    <w:t>Рашпилевская</w:t>
                  </w:r>
                  <w:proofErr w:type="spellEnd"/>
                  <w:r>
                    <w:t>, д. 106).</w:t>
                  </w:r>
                </w:p>
              </w:tc>
              <w:tc>
                <w:tcPr>
                  <w:tcW w:w="1000" w:type="pct"/>
                  <w:tcBorders>
                    <w:top w:val="nil"/>
                    <w:left w:val="nil"/>
                    <w:bottom w:val="nil"/>
                    <w:right w:val="single" w:sz="6" w:space="0" w:color="D4D0C8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B55A9" w:rsidRDefault="006B55A9" w:rsidP="00693001">
                  <w:r>
                    <w:t>3 524 000,00 руб.</w:t>
                  </w:r>
                </w:p>
              </w:tc>
              <w:tc>
                <w:tcPr>
                  <w:tcW w:w="1000" w:type="pct"/>
                  <w:tcBorders>
                    <w:top w:val="single" w:sz="6" w:space="0" w:color="D4D0C8"/>
                    <w:left w:val="single" w:sz="6" w:space="0" w:color="D4D0C8"/>
                    <w:bottom w:val="single" w:sz="6" w:space="0" w:color="D4D0C8"/>
                    <w:right w:val="single" w:sz="6" w:space="0" w:color="D4D0C8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6B55A9" w:rsidRDefault="006B55A9" w:rsidP="00693001">
                  <w:r>
                    <w:t xml:space="preserve">Лучшая цена </w:t>
                  </w:r>
                </w:p>
              </w:tc>
            </w:tr>
          </w:tbl>
          <w:p w:rsidR="006B55A9" w:rsidRDefault="006B55A9" w:rsidP="00693001">
            <w:pPr>
              <w:spacing w:after="0"/>
              <w:rPr>
                <w:rFonts w:cs="Times New Roman"/>
              </w:rPr>
            </w:pPr>
          </w:p>
        </w:tc>
      </w:tr>
      <w:tr w:rsidR="006B55A9" w:rsidTr="00693001">
        <w:tc>
          <w:tcPr>
            <w:tcW w:w="0" w:type="auto"/>
            <w:gridSpan w:val="2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5A9" w:rsidRDefault="006B55A9" w:rsidP="00693001">
            <w:r>
              <w:t xml:space="preserve">Организатору (заказчику) проведения торговой процедуры "Запрос предложений (в форме ПДО) покупателя № 1268071" приступить к заключению договора с победителем данной торговой процедуры: </w:t>
            </w:r>
          </w:p>
          <w:p w:rsidR="006B55A9" w:rsidRDefault="006B55A9" w:rsidP="00693001">
            <w:pPr>
              <w:numPr>
                <w:ilvl w:val="0"/>
                <w:numId w:val="2"/>
              </w:numPr>
            </w:pPr>
            <w:r>
              <w:lastRenderedPageBreak/>
              <w:t>ООО "</w:t>
            </w:r>
            <w:proofErr w:type="spellStart"/>
            <w:r>
              <w:t>Кубаньиздат</w:t>
            </w:r>
            <w:proofErr w:type="spellEnd"/>
            <w:r>
              <w:t>" по лоту №1 на сумму 3 524 000,00 руб.</w:t>
            </w:r>
          </w:p>
        </w:tc>
      </w:tr>
      <w:tr w:rsidR="006B55A9" w:rsidTr="00693001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5A9" w:rsidRDefault="006B55A9" w:rsidP="00693001">
            <w:r>
              <w:lastRenderedPageBreak/>
              <w:t>Руководитель: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5A9" w:rsidRDefault="006B55A9" w:rsidP="00693001">
            <w:proofErr w:type="spellStart"/>
            <w:r>
              <w:t>Заричнюк</w:t>
            </w:r>
            <w:proofErr w:type="spellEnd"/>
            <w:r>
              <w:t xml:space="preserve"> Н. И. - Исполнительный директор ОАО "Издательство "Советская Кубань" </w:t>
            </w:r>
          </w:p>
        </w:tc>
      </w:tr>
      <w:tr w:rsidR="006B55A9" w:rsidTr="00693001"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5A9" w:rsidRDefault="006B55A9" w:rsidP="00693001">
            <w:r>
              <w:t>Исполнитель:</w:t>
            </w:r>
          </w:p>
        </w:tc>
        <w:tc>
          <w:tcPr>
            <w:tcW w:w="0" w:type="auto"/>
            <w:tcBorders>
              <w:top w:val="single" w:sz="6" w:space="0" w:color="D4D0C8"/>
              <w:left w:val="single" w:sz="6" w:space="0" w:color="D4D0C8"/>
              <w:bottom w:val="single" w:sz="6" w:space="0" w:color="D4D0C8"/>
              <w:right w:val="single" w:sz="6" w:space="0" w:color="D4D0C8"/>
            </w:tcBorders>
            <w:shd w:val="clear" w:color="auto" w:fill="F0F4E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B55A9" w:rsidRDefault="006B55A9" w:rsidP="00693001">
            <w:proofErr w:type="spellStart"/>
            <w:r>
              <w:t>Заричнюк</w:t>
            </w:r>
            <w:proofErr w:type="spellEnd"/>
            <w:r>
              <w:t xml:space="preserve"> Д. В. - Юрист ОАО "Издательство "Советская Кубань"</w:t>
            </w:r>
          </w:p>
        </w:tc>
      </w:tr>
    </w:tbl>
    <w:p w:rsidR="006B55A9" w:rsidRDefault="006B55A9" w:rsidP="006B55A9">
      <w:r>
        <w:t xml:space="preserve"> </w:t>
      </w:r>
    </w:p>
    <w:p w:rsidR="006B55A9" w:rsidRDefault="006B55A9" w:rsidP="006B55A9"/>
    <w:p w:rsidR="006B55A9" w:rsidRDefault="006B55A9" w:rsidP="006B55A9"/>
    <w:p w:rsidR="00AF3DA2" w:rsidRDefault="00AF3DA2">
      <w:bookmarkStart w:id="0" w:name="_GoBack"/>
      <w:bookmarkEnd w:id="0"/>
    </w:p>
    <w:sectPr w:rsidR="00AF3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/>
    </w:pict>
  </w:numPicBullet>
  <w:abstractNum w:abstractNumId="0">
    <w:nsid w:val="377D6784"/>
    <w:multiLevelType w:val="multilevel"/>
    <w:tmpl w:val="9C42160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1C1B8C"/>
    <w:multiLevelType w:val="multilevel"/>
    <w:tmpl w:val="E0D60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5A9"/>
    <w:rsid w:val="00044AAA"/>
    <w:rsid w:val="000C78FC"/>
    <w:rsid w:val="00133C1A"/>
    <w:rsid w:val="001F1FA8"/>
    <w:rsid w:val="00281E5A"/>
    <w:rsid w:val="002A1572"/>
    <w:rsid w:val="00396109"/>
    <w:rsid w:val="003A03F3"/>
    <w:rsid w:val="004E497A"/>
    <w:rsid w:val="00517683"/>
    <w:rsid w:val="00553B20"/>
    <w:rsid w:val="00616F20"/>
    <w:rsid w:val="006939FB"/>
    <w:rsid w:val="00694E7D"/>
    <w:rsid w:val="006B55A9"/>
    <w:rsid w:val="00715227"/>
    <w:rsid w:val="00783592"/>
    <w:rsid w:val="007C0B63"/>
    <w:rsid w:val="008308A5"/>
    <w:rsid w:val="009B70A6"/>
    <w:rsid w:val="00A05690"/>
    <w:rsid w:val="00A33CEF"/>
    <w:rsid w:val="00A62867"/>
    <w:rsid w:val="00A651C5"/>
    <w:rsid w:val="00AB0E1F"/>
    <w:rsid w:val="00AF3DA2"/>
    <w:rsid w:val="00B43CC1"/>
    <w:rsid w:val="00B701D1"/>
    <w:rsid w:val="00BF2DF1"/>
    <w:rsid w:val="00C85302"/>
    <w:rsid w:val="00D0150D"/>
    <w:rsid w:val="00D15A7C"/>
    <w:rsid w:val="00D46645"/>
    <w:rsid w:val="00DB19C0"/>
    <w:rsid w:val="00DF1045"/>
    <w:rsid w:val="00DF304D"/>
    <w:rsid w:val="00DF45DF"/>
    <w:rsid w:val="00E36FA7"/>
    <w:rsid w:val="00ED7B63"/>
    <w:rsid w:val="00F04F1E"/>
    <w:rsid w:val="00F3011F"/>
    <w:rsid w:val="00F45A83"/>
    <w:rsid w:val="00FD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5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5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Белова</dc:creator>
  <cp:lastModifiedBy>Татьяна Белова</cp:lastModifiedBy>
  <cp:revision>1</cp:revision>
  <dcterms:created xsi:type="dcterms:W3CDTF">2014-06-24T11:40:00Z</dcterms:created>
  <dcterms:modified xsi:type="dcterms:W3CDTF">2014-06-24T11:40:00Z</dcterms:modified>
</cp:coreProperties>
</file>